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Detta dokument behandlar höga naturvärden i avverkningsanmälan A 14567-2026 i Nora kommun som inkom 2026-03-19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6614930, E 486408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