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Detta dokument behandlar höga naturvärden i avverkningsanmälan A 16642-2024 i Nora kommun som inkom 2024-04-26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8532" cy="5688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4585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6594792, E 494492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