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Detta dokument behandlar höga naturvärden i avverkningsanmälan A 25723-2023 i Nora kommun som inkom 2023-06-13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6616437, E 487846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