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dokument behandlar höga naturvärden i avverkningsanmälan A 31957-2024 i Nora kommun som inkom 2024-08-06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6592910, E 495196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