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7 meter från avverkningsanmälan A 56950-2025 i Nora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