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Detta dokument behandlar höga naturvärden i avverkningsanmälan A 14306-2025 i Nora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6602426, E 502646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