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Detta dokument behandlar höga naturvärden i avverkningsanmälan A 33136-2025 i Nora kommun som inkom 2025-07-02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6595446, E 501023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orange taggsvamp (NT, T), tallticka (NT, T), smal svampklubba (S), spillkråka (T, §4), lopplummer (aggregat) (§9)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