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Detta dokument behandlar höga naturvärden i avverkningsanmälan A 44952-2021 i Nora kommun som inkom 2021-08-30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6608330, E 489638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