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3136-2025 i Nor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