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52639-2023 i Nor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