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36-2025 i Nor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