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22 meter från avverkningsanmälan A 14477-2025 i Nora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