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22 meter från avverkningsanmälan A 32470-2026 i Lindesbergs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