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27724-2026 i Lindesbergs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