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2447-2026 i Lindesbergs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