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49419-2019 i Lindesbergs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