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avverkningsanmälan finns fynd av 3 naturvårdsarter, varav 3 är typiska (T) och 2 är signalarter (S): mörk husmossa (S, T), skogshakmossa (S,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