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390-2025 i Lindesbergs kommun</w:t>
      </w:r>
    </w:p>
    <w:p>
      <w:r>
        <w:t>Detta klagomål behandlar höga naturvärden i samrådsanmälan S 390-2025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S 390-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6625832, E 524760 i SWEREF 99 TM.</w:t>
      </w:r>
    </w:p>
    <w:p>
      <w:r>
        <w:t>Inom 6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