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61170-2025 i Lindesbergs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