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dokument behandlar höga naturvärden i avverkningsanmälan A 16692-2026 i Lindesbergs kommun. Denna avverkningsanmälan inkom 2026-03-31 19:43:42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6606372, E 502200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