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57355-2025 i Lindesbergs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