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dokument behandlar höga naturvärden i avverkningsanmälan A 13884-2023 i Lindesbergs kommun som inkom 2023-03-22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6593468, E 521013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