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dokument behandlar höga naturvärden i avverkningsanmälan A 19057-2022 i Lindesbergs kommun som inkom 2022-05-10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6609687, E 516862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