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dokument behandlar höga naturvärden i avverkningsanmälan A 27725-2026 i Lindesbergs kommun som inkom 2026-06-18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6621949, E 497459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