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Detta dokument behandlar höga naturvärden i avverkningsanmälan A 13884-2023 i Lindesbergs kommun som inkom 2023-03-22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6593468, E 521013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