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Detta dokument behandlar höga naturvärden i avverkningsanmälan A 19057-2022 i Lindesbergs kommun som inkom 2022-05-10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6609687, E 516862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