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Detta dokument behandlar höga naturvärden i avverkningsanmälan A 27726-2026 i Lindesbergs kommun som inkom 2026-06-18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6622247, E 497793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