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Detta dokument behandlar höga naturvärden i avverkningsanmälan A 27727-2026 i Lindesbergs kommun som inkom 2026-06-18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6622082, E 497974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