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Detta dokument behandlar höga naturvärden i avverkningsanmälan A 38385-2021 i Lindesbergs kommun som inkom 2021-07-29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6629309, E 522303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7 naturvårdsarter hittats: grantaggsvamp (NT), bronshjon (S, T), flagellkvastmossa (S, T), kornknutmossa (S, T), mindre märgborre (S, T), stor revmossa (S)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