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Detta dokument behandlar höga naturvärden i avverkningsanmälan A 50086-2025 i Lindesbergs kommun som inkom 2025-10-13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6640744, E 510853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