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entita, gröngöling, grönsiska, grönsångare, järnsparv, kungsfågel, spillkråka, sångsvan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entita, gröngöling, grönsiska, grönsångare, järnsparv, kungsfågel, spillkråka, sångsvan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