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475-2025 i Lindes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