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57803-2021 i Lindesbergs kommun har hittats 3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