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57363-2025 i Lindesbergs kommun</w:t>
      </w:r>
    </w:p>
    <w:p>
      <w:r>
        <w:t>Denna tillsynsbegäran behandlar höga naturvärden i avverkningsanmälan A 57363-2025 i Lindesbergs kommun som inkom 2025-11-19 och omfattar 2,0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7363-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6609341, E 528825 i SWEREF 99 TM.</w:t>
      </w:r>
    </w:p>
    <w:p>
      <w:r>
        <w:t>Inom 20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