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klagomål behandlar höga naturvärden i avverkningsanmälan A 21440-2025 i Lindesbergs kommun som inkom 2025-05-05 och omfattar 1,3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6618471, E 524736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