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asknätfjäril (EN, §4a) och sotnätfjäril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