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klagomål behandlar höga naturvärden i avverkningsanmälan A 50777-2025 i Lindesbergs kommun som inkom 2025-10-16 och omfattar 5,3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6633124, E 519674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