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dokument behandlar höga naturvärden i avverkningsanmälan A 13884-2023 i Lindesbergs kommun som inkom 2023-03-22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2581" cy="5688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425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6593468, E 521013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