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dokument behandlar höga naturvärden i avverkningsanmälan A 57320-2025 i Lindesbergs kommun som inkom 2025-11-19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6615657, E 529219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