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dokument behandlar höga naturvärden i avverkningsanmälan A 195-2022 i Lindesbergs kommun som inkom 2022-01-03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6606303, E 528882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