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som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9 naturvårdsarter hittats: ask (EN), violgubbe (EN), gul taggsvamp (VU, T), dofttaggsvamp (NT, T), skarp dropptaggsvamp (NT), smal svampklubba (S), svart trolldruva (S, T), tibast (S, T) och blåsippa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