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Detta dokument behandlar höga naturvärden i avverkningsanmälan A 195-2022 i Lindesbergs kommun som inkom 2022-01-03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6606303, E 528882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