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46659-2022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