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klagomål behandlar höga naturvärden i avverkningsanmälan A 47136-2021 i Skinnskattebergs kommun som inkom 2021-09-07 och omfattar 5,0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6628751, E 551848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