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dokument behandlar höga naturvärden i avverkningsanmälan A 18416-2025 i Skinnskattebergs kommun som inkom 2025-04-15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stubbspretmossa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6629809, E 536778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