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8 meter från avverkningsanmälan A 43662-2026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