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dokument behandlar höga naturvärden i avverkningsanmälan A 21849-2026 i Skinnskattebergs kommun som inkom 2026-05-08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5885" cy="5688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175885"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6628440, E 533366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