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49016-2025 i Skinnskattebergs kommun</w:t>
      </w:r>
    </w:p>
    <w:p>
      <w:r>
        <w:t>Detta dokument behandlar höga naturvärden i avverkningsanmälan A 49016-2025 i Skinnskattebergs kommun. Denna avverkningsanmälan inkom 2025-10-07 14:40:49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9016-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6634525, E 543434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