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dokument behandlar höga naturvärden i avverkningsanmälan A 10236-2026 i Surahammars kommun. Denna avverkningsanmälan inkom 2026-02-23 13:01:36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vågticka (VU), brandticka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6618926, E 563953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