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duvhök (NT, §4), talltita (NT, §4), tretåig hackspett (NT, §4), grön sköldmossa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